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85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50"/>
        <w:gridCol w:w="6396"/>
      </w:tblGrid>
      <w:tr w:rsidR="00B81189" w14:paraId="67605E38" w14:textId="77777777" w:rsidTr="001F409F">
        <w:trPr>
          <w:trHeight w:val="1347"/>
          <w:jc w:val="center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B731B" w14:textId="77777777" w:rsidR="00B81189" w:rsidRDefault="001F409F" w:rsidP="001F409F">
            <w:pPr>
              <w:pStyle w:val="BodyA"/>
              <w:tabs>
                <w:tab w:val="left" w:pos="1225"/>
              </w:tabs>
              <w:jc w:val="center"/>
            </w:pPr>
            <w:r>
              <w:rPr>
                <w:noProof/>
                <w:lang w:val="id-ID"/>
              </w:rPr>
              <w:drawing>
                <wp:inline distT="0" distB="0" distL="0" distR="0" wp14:anchorId="3CBE20C9" wp14:editId="64FCA273">
                  <wp:extent cx="1300432" cy="786785"/>
                  <wp:effectExtent l="0" t="0" r="0" b="0"/>
                  <wp:docPr id="1" name="Picture 1" descr="C:\Users\Dell\Downloads\logo DJ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ownloads\logo DJ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576" cy="799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BAF6B" w14:textId="77777777" w:rsidR="001F409F" w:rsidRDefault="001F409F">
            <w:pPr>
              <w:pStyle w:val="BodyA"/>
              <w:tabs>
                <w:tab w:val="left" w:pos="1225"/>
              </w:tabs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DIREKTORAT JENDERAL KEKAYAAN INTELEKTUAL</w:t>
            </w:r>
          </w:p>
          <w:p w14:paraId="69258930" w14:textId="77777777" w:rsidR="00B81189" w:rsidRDefault="003E1FA4">
            <w:pPr>
              <w:pStyle w:val="BodyA"/>
              <w:tabs>
                <w:tab w:val="left" w:pos="12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KEMENTERIAN HUKUM DAN HAK ASASI MANUSIA</w:t>
            </w:r>
          </w:p>
          <w:p w14:paraId="600CF72A" w14:textId="77777777" w:rsidR="00B81189" w:rsidRDefault="003E1FA4">
            <w:pPr>
              <w:pStyle w:val="BodyA"/>
              <w:tabs>
                <w:tab w:val="left" w:pos="12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REPUBLIK INDONESIA</w:t>
            </w:r>
          </w:p>
          <w:p w14:paraId="6C72E258" w14:textId="77777777" w:rsidR="00B81189" w:rsidRDefault="001F409F">
            <w:pPr>
              <w:pStyle w:val="BodyA"/>
              <w:tabs>
                <w:tab w:val="left" w:pos="12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Jalan HR </w:t>
            </w:r>
            <w:proofErr w:type="spellStart"/>
            <w:r>
              <w:rPr>
                <w:b/>
                <w:bCs/>
              </w:rPr>
              <w:t>Rasuna</w:t>
            </w:r>
            <w:proofErr w:type="spellEnd"/>
            <w:r>
              <w:rPr>
                <w:b/>
                <w:bCs/>
              </w:rPr>
              <w:t xml:space="preserve"> Said </w:t>
            </w:r>
            <w:proofErr w:type="spellStart"/>
            <w:r>
              <w:rPr>
                <w:b/>
                <w:bCs/>
              </w:rPr>
              <w:t>Kav</w:t>
            </w:r>
            <w:proofErr w:type="spellEnd"/>
            <w:r>
              <w:rPr>
                <w:b/>
                <w:bCs/>
                <w:lang w:val="id-ID"/>
              </w:rPr>
              <w:t>8-9</w:t>
            </w:r>
            <w:r w:rsidR="003E1FA4">
              <w:rPr>
                <w:b/>
                <w:bCs/>
              </w:rPr>
              <w:t xml:space="preserve">, </w:t>
            </w:r>
            <w:proofErr w:type="spellStart"/>
            <w:r w:rsidR="003E1FA4">
              <w:rPr>
                <w:b/>
                <w:bCs/>
              </w:rPr>
              <w:t>Kuningan</w:t>
            </w:r>
            <w:proofErr w:type="spellEnd"/>
            <w:r w:rsidR="003E1FA4">
              <w:rPr>
                <w:b/>
                <w:bCs/>
              </w:rPr>
              <w:t>, Jakarta Selatan 12940</w:t>
            </w:r>
          </w:p>
          <w:p w14:paraId="0E622CE1" w14:textId="77777777" w:rsidR="00B81189" w:rsidRPr="00CC4BAA" w:rsidRDefault="00CC4BAA">
            <w:pPr>
              <w:pStyle w:val="BodyA"/>
              <w:tabs>
                <w:tab w:val="left" w:pos="1225"/>
              </w:tabs>
              <w:jc w:val="center"/>
              <w:rPr>
                <w:lang w:val="id-ID"/>
              </w:rPr>
            </w:pPr>
            <w:proofErr w:type="spellStart"/>
            <w:r>
              <w:rPr>
                <w:b/>
                <w:bCs/>
              </w:rPr>
              <w:t>Tlp</w:t>
            </w:r>
            <w:proofErr w:type="spellEnd"/>
            <w:r>
              <w:rPr>
                <w:b/>
                <w:bCs/>
              </w:rPr>
              <w:t>. (62)21-</w:t>
            </w:r>
            <w:r>
              <w:rPr>
                <w:b/>
                <w:bCs/>
                <w:lang w:val="id-ID"/>
              </w:rPr>
              <w:t>27899555</w:t>
            </w:r>
          </w:p>
        </w:tc>
      </w:tr>
    </w:tbl>
    <w:p w14:paraId="770B8A2B" w14:textId="77777777" w:rsidR="00B81189" w:rsidRPr="001F409F" w:rsidRDefault="00B81189">
      <w:pPr>
        <w:pStyle w:val="BodyA"/>
        <w:pBdr>
          <w:bottom w:val="single" w:sz="12" w:space="0" w:color="000000"/>
        </w:pBdr>
        <w:tabs>
          <w:tab w:val="left" w:pos="1225"/>
        </w:tabs>
        <w:jc w:val="both"/>
        <w:rPr>
          <w:b/>
          <w:bCs/>
          <w:lang w:val="id-ID"/>
        </w:rPr>
      </w:pPr>
    </w:p>
    <w:p w14:paraId="10C08F2E" w14:textId="77777777" w:rsidR="00B81189" w:rsidRDefault="001F409F">
      <w:pPr>
        <w:pStyle w:val="Default"/>
        <w:jc w:val="center"/>
        <w:rPr>
          <w:rFonts w:ascii="Calibri" w:eastAsia="Calibri" w:hAnsi="Calibri" w:cs="Calibri"/>
          <w:b/>
          <w:bCs/>
          <w:sz w:val="24"/>
          <w:szCs w:val="24"/>
          <w:lang w:val="id-ID"/>
        </w:rPr>
      </w:pPr>
      <w:r>
        <w:rPr>
          <w:rFonts w:ascii="Calibri" w:eastAsia="Calibri" w:hAnsi="Calibri" w:cs="Calibri"/>
          <w:b/>
          <w:bCs/>
          <w:sz w:val="24"/>
          <w:szCs w:val="24"/>
          <w:lang w:val="de-DE"/>
        </w:rPr>
        <w:t>SIARAN PERS</w:t>
      </w:r>
    </w:p>
    <w:p w14:paraId="46419F6B" w14:textId="77777777" w:rsidR="001F409F" w:rsidRPr="001F409F" w:rsidRDefault="001F409F">
      <w:pPr>
        <w:pStyle w:val="Default"/>
        <w:jc w:val="center"/>
        <w:rPr>
          <w:rFonts w:ascii="Calibri" w:eastAsia="Calibri" w:hAnsi="Calibri" w:cs="Calibri"/>
          <w:b/>
          <w:bCs/>
          <w:sz w:val="24"/>
          <w:szCs w:val="24"/>
          <w:lang w:val="id-ID"/>
        </w:rPr>
      </w:pPr>
    </w:p>
    <w:p w14:paraId="5E8D9F31" w14:textId="7826F16E" w:rsidR="00B3648F" w:rsidRPr="00B3648F" w:rsidRDefault="003F1C05" w:rsidP="00B364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dr w:val="none" w:sz="0" w:space="0" w:color="auto"/>
          <w:lang w:val="id-ID" w:eastAsia="id-ID"/>
        </w:rPr>
      </w:pPr>
      <w:r>
        <w:rPr>
          <w:rFonts w:ascii="Arial" w:hAnsi="Arial" w:cs="Arial"/>
          <w:b/>
          <w:bCs/>
        </w:rPr>
        <w:t xml:space="preserve">DJKI </w:t>
      </w:r>
      <w:proofErr w:type="spellStart"/>
      <w:r>
        <w:rPr>
          <w:rFonts w:ascii="Arial" w:hAnsi="Arial" w:cs="Arial"/>
          <w:b/>
          <w:bCs/>
        </w:rPr>
        <w:t>Nyatakan</w:t>
      </w:r>
      <w:proofErr w:type="spellEnd"/>
      <w:r>
        <w:rPr>
          <w:rFonts w:ascii="Arial" w:hAnsi="Arial" w:cs="Arial"/>
          <w:b/>
          <w:bCs/>
        </w:rPr>
        <w:t xml:space="preserve"> P21 </w:t>
      </w:r>
      <w:proofErr w:type="spellStart"/>
      <w:r>
        <w:rPr>
          <w:rFonts w:ascii="Arial" w:hAnsi="Arial" w:cs="Arial"/>
          <w:b/>
          <w:bCs/>
        </w:rPr>
        <w:t>Kasus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 w:rsidRPr="00B7305F">
        <w:rPr>
          <w:rFonts w:ascii="Arial" w:hAnsi="Arial" w:cs="Arial"/>
          <w:b/>
          <w:bCs/>
        </w:rPr>
        <w:t>Dugaan</w:t>
      </w:r>
      <w:proofErr w:type="spellEnd"/>
      <w:r w:rsidRPr="00B7305F">
        <w:rPr>
          <w:rFonts w:ascii="Arial" w:hAnsi="Arial" w:cs="Arial"/>
          <w:b/>
          <w:bCs/>
        </w:rPr>
        <w:t xml:space="preserve"> </w:t>
      </w:r>
      <w:proofErr w:type="spellStart"/>
      <w:r w:rsidRPr="00B7305F">
        <w:rPr>
          <w:rFonts w:ascii="Arial" w:hAnsi="Arial" w:cs="Arial"/>
          <w:b/>
          <w:bCs/>
        </w:rPr>
        <w:t>Pelanggaran</w:t>
      </w:r>
      <w:proofErr w:type="spellEnd"/>
      <w:r w:rsidRPr="00B7305F">
        <w:rPr>
          <w:rFonts w:ascii="Arial" w:hAnsi="Arial" w:cs="Arial"/>
          <w:b/>
          <w:bCs/>
        </w:rPr>
        <w:t xml:space="preserve"> </w:t>
      </w:r>
      <w:proofErr w:type="spellStart"/>
      <w:r w:rsidRPr="00B7305F">
        <w:rPr>
          <w:rFonts w:ascii="Arial" w:hAnsi="Arial" w:cs="Arial"/>
          <w:b/>
          <w:bCs/>
        </w:rPr>
        <w:t>Merek</w:t>
      </w:r>
      <w:proofErr w:type="spellEnd"/>
      <w:r w:rsidRPr="00B7305F">
        <w:rPr>
          <w:rFonts w:ascii="Arial" w:hAnsi="Arial" w:cs="Arial"/>
          <w:b/>
          <w:bCs/>
        </w:rPr>
        <w:t xml:space="preserve"> </w:t>
      </w:r>
      <w:proofErr w:type="spellStart"/>
      <w:r w:rsidRPr="00B7305F">
        <w:rPr>
          <w:rFonts w:ascii="Arial" w:hAnsi="Arial" w:cs="Arial"/>
          <w:b/>
          <w:bCs/>
        </w:rPr>
        <w:t>Terdaftar</w:t>
      </w:r>
      <w:proofErr w:type="spellEnd"/>
      <w:r w:rsidRPr="00B7305F">
        <w:rPr>
          <w:rFonts w:ascii="Arial" w:hAnsi="Arial" w:cs="Arial"/>
          <w:b/>
          <w:bCs/>
        </w:rPr>
        <w:t xml:space="preserve"> “Orchard Collection”</w:t>
      </w:r>
    </w:p>
    <w:p w14:paraId="7A20F40A" w14:textId="77777777" w:rsidR="00B3648F" w:rsidRPr="00B3648F" w:rsidRDefault="00B3648F" w:rsidP="00B364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id-ID" w:eastAsia="id-ID"/>
        </w:rPr>
      </w:pPr>
    </w:p>
    <w:p w14:paraId="1A37FF96" w14:textId="77F5B829" w:rsidR="003F1C05" w:rsidRDefault="003F1C05" w:rsidP="003F1C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Bali - </w:t>
      </w:r>
      <w:proofErr w:type="spellStart"/>
      <w:r w:rsidRPr="00B7305F">
        <w:rPr>
          <w:rFonts w:ascii="Arial" w:hAnsi="Arial" w:cs="Arial"/>
        </w:rPr>
        <w:t>Direktorat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Jenderal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Kekayaan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Intelektual</w:t>
      </w:r>
      <w:proofErr w:type="spellEnd"/>
      <w:r w:rsidRPr="00B7305F">
        <w:rPr>
          <w:rFonts w:ascii="Arial" w:hAnsi="Arial" w:cs="Arial"/>
        </w:rPr>
        <w:t xml:space="preserve"> (DJKI) Kementerian Hukum dan HAM (</w:t>
      </w:r>
      <w:proofErr w:type="spellStart"/>
      <w:r w:rsidRPr="00B7305F">
        <w:rPr>
          <w:rFonts w:ascii="Arial" w:hAnsi="Arial" w:cs="Arial"/>
        </w:rPr>
        <w:t>Kemenkumham</w:t>
      </w:r>
      <w:proofErr w:type="spellEnd"/>
      <w:r w:rsidRPr="00B7305F">
        <w:rPr>
          <w:rFonts w:ascii="Arial" w:hAnsi="Arial" w:cs="Arial"/>
        </w:rPr>
        <w:t xml:space="preserve">) </w:t>
      </w:r>
      <w:proofErr w:type="spellStart"/>
      <w:r w:rsidRPr="00B7305F">
        <w:rPr>
          <w:rFonts w:ascii="Arial" w:hAnsi="Arial" w:cs="Arial"/>
        </w:rPr>
        <w:t>melakukan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pelimpahan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tahap</w:t>
      </w:r>
      <w:proofErr w:type="spellEnd"/>
      <w:r w:rsidRPr="00B7305F">
        <w:rPr>
          <w:rFonts w:ascii="Arial" w:hAnsi="Arial" w:cs="Arial"/>
        </w:rPr>
        <w:t xml:space="preserve"> II </w:t>
      </w:r>
      <w:proofErr w:type="spellStart"/>
      <w:r w:rsidRPr="00B7305F">
        <w:rPr>
          <w:rFonts w:ascii="Arial" w:hAnsi="Arial" w:cs="Arial"/>
        </w:rPr>
        <w:t>kasus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dugaan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tindak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pidana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pelanggaran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merek</w:t>
      </w:r>
      <w:proofErr w:type="spellEnd"/>
      <w:r w:rsidRPr="00B7305F">
        <w:rPr>
          <w:rFonts w:ascii="Arial" w:hAnsi="Arial" w:cs="Arial"/>
        </w:rPr>
        <w:t xml:space="preserve"> Orchard Collection </w:t>
      </w:r>
      <w:r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memiliki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nomor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pendaftaran</w:t>
      </w:r>
      <w:proofErr w:type="spellEnd"/>
      <w:r w:rsidRPr="00B7305F">
        <w:rPr>
          <w:rFonts w:ascii="Arial" w:hAnsi="Arial" w:cs="Arial"/>
        </w:rPr>
        <w:t xml:space="preserve"> IDM 000524082 </w:t>
      </w:r>
      <w:proofErr w:type="spellStart"/>
      <w:r w:rsidRPr="00B7305F">
        <w:rPr>
          <w:rFonts w:ascii="Arial" w:hAnsi="Arial" w:cs="Arial"/>
        </w:rPr>
        <w:t>kepada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Jaksa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Penuntut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Umum</w:t>
      </w:r>
      <w:proofErr w:type="spellEnd"/>
      <w:r w:rsidRPr="00B7305F">
        <w:rPr>
          <w:rFonts w:ascii="Arial" w:hAnsi="Arial" w:cs="Arial"/>
        </w:rPr>
        <w:t xml:space="preserve"> (JPU).</w:t>
      </w:r>
    </w:p>
    <w:p w14:paraId="6AB40032" w14:textId="77777777" w:rsidR="003F1C05" w:rsidRPr="00B7305F" w:rsidRDefault="003F1C05" w:rsidP="003F1C05">
      <w:pPr>
        <w:jc w:val="both"/>
        <w:rPr>
          <w:rFonts w:ascii="Arial" w:hAnsi="Arial" w:cs="Arial"/>
        </w:rPr>
      </w:pPr>
    </w:p>
    <w:p w14:paraId="7154D037" w14:textId="16787814" w:rsidR="003F1C05" w:rsidRDefault="003F1C05" w:rsidP="003F1C05">
      <w:pPr>
        <w:jc w:val="both"/>
        <w:rPr>
          <w:rFonts w:ascii="Arial" w:hAnsi="Arial" w:cs="Arial"/>
        </w:rPr>
      </w:pPr>
      <w:proofErr w:type="spellStart"/>
      <w:r w:rsidRPr="00B7305F">
        <w:rPr>
          <w:rFonts w:ascii="Arial" w:hAnsi="Arial" w:cs="Arial"/>
        </w:rPr>
        <w:t>Direktur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Penyidikan</w:t>
      </w:r>
      <w:proofErr w:type="spellEnd"/>
      <w:r w:rsidRPr="00B7305F">
        <w:rPr>
          <w:rFonts w:ascii="Arial" w:hAnsi="Arial" w:cs="Arial"/>
        </w:rPr>
        <w:t xml:space="preserve"> dan </w:t>
      </w:r>
      <w:proofErr w:type="spellStart"/>
      <w:r w:rsidRPr="00B7305F">
        <w:rPr>
          <w:rFonts w:ascii="Arial" w:hAnsi="Arial" w:cs="Arial"/>
        </w:rPr>
        <w:t>Penyelesaian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Sengketa</w:t>
      </w:r>
      <w:proofErr w:type="spellEnd"/>
      <w:r w:rsidRPr="00B7305F">
        <w:rPr>
          <w:rFonts w:ascii="Arial" w:hAnsi="Arial" w:cs="Arial"/>
        </w:rPr>
        <w:t xml:space="preserve">, </w:t>
      </w:r>
      <w:proofErr w:type="spellStart"/>
      <w:r w:rsidRPr="00B7305F">
        <w:rPr>
          <w:rFonts w:ascii="Arial" w:hAnsi="Arial" w:cs="Arial"/>
        </w:rPr>
        <w:t>Brigjen</w:t>
      </w:r>
      <w:proofErr w:type="spellEnd"/>
      <w:r w:rsidRPr="00B7305F">
        <w:rPr>
          <w:rFonts w:ascii="Arial" w:hAnsi="Arial" w:cs="Arial"/>
        </w:rPr>
        <w:t xml:space="preserve"> Pol Edison </w:t>
      </w:r>
      <w:proofErr w:type="spellStart"/>
      <w:r w:rsidRPr="00B7305F">
        <w:rPr>
          <w:rFonts w:ascii="Arial" w:hAnsi="Arial" w:cs="Arial"/>
        </w:rPr>
        <w:t>Sitorus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mengatakan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berkas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perkara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dari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dugaan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tindak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pidana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pelanggaran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merek</w:t>
      </w:r>
      <w:proofErr w:type="spellEnd"/>
      <w:r w:rsidRPr="00B7305F">
        <w:rPr>
          <w:rFonts w:ascii="Arial" w:hAnsi="Arial" w:cs="Arial"/>
        </w:rPr>
        <w:t xml:space="preserve"> Orchard Collection </w:t>
      </w:r>
      <w:proofErr w:type="spellStart"/>
      <w:r w:rsidRPr="00B7305F">
        <w:rPr>
          <w:rFonts w:ascii="Arial" w:hAnsi="Arial" w:cs="Arial"/>
        </w:rPr>
        <w:t>dengan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tersangka</w:t>
      </w:r>
      <w:proofErr w:type="spellEnd"/>
      <w:r w:rsidRPr="00B7305F">
        <w:rPr>
          <w:rFonts w:ascii="Arial" w:hAnsi="Arial" w:cs="Arial"/>
        </w:rPr>
        <w:t xml:space="preserve"> Wahyu </w:t>
      </w:r>
      <w:proofErr w:type="spellStart"/>
      <w:r w:rsidRPr="00B7305F">
        <w:rPr>
          <w:rFonts w:ascii="Arial" w:hAnsi="Arial" w:cs="Arial"/>
        </w:rPr>
        <w:t>Jatmiko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selaku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Direktur</w:t>
      </w:r>
      <w:proofErr w:type="spellEnd"/>
      <w:r w:rsidRPr="00B7305F">
        <w:rPr>
          <w:rFonts w:ascii="Arial" w:hAnsi="Arial" w:cs="Arial"/>
        </w:rPr>
        <w:t xml:space="preserve"> CV </w:t>
      </w:r>
      <w:proofErr w:type="spellStart"/>
      <w:r w:rsidRPr="00B7305F">
        <w:rPr>
          <w:rFonts w:ascii="Arial" w:hAnsi="Arial" w:cs="Arial"/>
        </w:rPr>
        <w:t>Ibal</w:t>
      </w:r>
      <w:proofErr w:type="spellEnd"/>
      <w:r w:rsidRPr="00B7305F">
        <w:rPr>
          <w:rFonts w:ascii="Arial" w:hAnsi="Arial" w:cs="Arial"/>
        </w:rPr>
        <w:t xml:space="preserve"> Design </w:t>
      </w:r>
      <w:proofErr w:type="spellStart"/>
      <w:r w:rsidRPr="00B7305F">
        <w:rPr>
          <w:rFonts w:ascii="Arial" w:hAnsi="Arial" w:cs="Arial"/>
        </w:rPr>
        <w:t>sudah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dinyatakan</w:t>
      </w:r>
      <w:proofErr w:type="spellEnd"/>
      <w:r w:rsidRPr="00B7305F">
        <w:rPr>
          <w:rFonts w:ascii="Arial" w:hAnsi="Arial" w:cs="Arial"/>
        </w:rPr>
        <w:t xml:space="preserve"> P21 </w:t>
      </w:r>
      <w:proofErr w:type="spellStart"/>
      <w:r w:rsidRPr="00B7305F">
        <w:rPr>
          <w:rFonts w:ascii="Arial" w:hAnsi="Arial" w:cs="Arial"/>
        </w:rPr>
        <w:t>atau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lengkap</w:t>
      </w:r>
      <w:proofErr w:type="spellEnd"/>
      <w:r w:rsidRPr="00B7305F">
        <w:rPr>
          <w:rFonts w:ascii="Arial" w:hAnsi="Arial" w:cs="Arial"/>
        </w:rPr>
        <w:t>.</w:t>
      </w:r>
    </w:p>
    <w:p w14:paraId="26A34426" w14:textId="77777777" w:rsidR="003F1C05" w:rsidRPr="00B7305F" w:rsidRDefault="003F1C05" w:rsidP="003F1C05">
      <w:pPr>
        <w:jc w:val="both"/>
        <w:rPr>
          <w:rFonts w:ascii="Arial" w:hAnsi="Arial" w:cs="Arial"/>
        </w:rPr>
      </w:pPr>
    </w:p>
    <w:p w14:paraId="5DC4CD0F" w14:textId="607A3813" w:rsidR="003F1C05" w:rsidRDefault="003F1C05" w:rsidP="003F1C05">
      <w:pPr>
        <w:jc w:val="both"/>
        <w:rPr>
          <w:rFonts w:ascii="Arial" w:hAnsi="Arial" w:cs="Arial"/>
        </w:rPr>
      </w:pPr>
      <w:r w:rsidRPr="00B7305F">
        <w:rPr>
          <w:rFonts w:ascii="Arial" w:hAnsi="Arial" w:cs="Arial"/>
        </w:rPr>
        <w:t>“</w:t>
      </w:r>
      <w:proofErr w:type="spellStart"/>
      <w:r w:rsidRPr="00B7305F">
        <w:rPr>
          <w:rFonts w:ascii="Arial" w:hAnsi="Arial" w:cs="Arial"/>
        </w:rPr>
        <w:t>Sekarang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kita</w:t>
      </w:r>
      <w:proofErr w:type="spellEnd"/>
      <w:r w:rsidRPr="00B7305F">
        <w:rPr>
          <w:rFonts w:ascii="Arial" w:hAnsi="Arial" w:cs="Arial"/>
        </w:rPr>
        <w:t xml:space="preserve"> di </w:t>
      </w:r>
      <w:proofErr w:type="spellStart"/>
      <w:r w:rsidRPr="00B7305F">
        <w:rPr>
          <w:rFonts w:ascii="Arial" w:hAnsi="Arial" w:cs="Arial"/>
        </w:rPr>
        <w:t>Kejaksaan</w:t>
      </w:r>
      <w:proofErr w:type="spellEnd"/>
      <w:r w:rsidRPr="00B7305F">
        <w:rPr>
          <w:rFonts w:ascii="Arial" w:hAnsi="Arial" w:cs="Arial"/>
        </w:rPr>
        <w:t xml:space="preserve"> Negeri </w:t>
      </w:r>
      <w:proofErr w:type="spellStart"/>
      <w:r w:rsidRPr="00B7305F">
        <w:rPr>
          <w:rFonts w:ascii="Arial" w:hAnsi="Arial" w:cs="Arial"/>
        </w:rPr>
        <w:t>Badung</w:t>
      </w:r>
      <w:proofErr w:type="spellEnd"/>
      <w:r w:rsidRPr="00B7305F">
        <w:rPr>
          <w:rFonts w:ascii="Arial" w:hAnsi="Arial" w:cs="Arial"/>
        </w:rPr>
        <w:t xml:space="preserve">, Bali </w:t>
      </w:r>
      <w:proofErr w:type="spellStart"/>
      <w:r w:rsidRPr="00B7305F">
        <w:rPr>
          <w:rFonts w:ascii="Arial" w:hAnsi="Arial" w:cs="Arial"/>
        </w:rPr>
        <w:t>untuk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menyerahan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barang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bukti</w:t>
      </w:r>
      <w:proofErr w:type="spellEnd"/>
      <w:r w:rsidRPr="00B7305F">
        <w:rPr>
          <w:rFonts w:ascii="Arial" w:hAnsi="Arial" w:cs="Arial"/>
        </w:rPr>
        <w:t xml:space="preserve"> dan </w:t>
      </w:r>
      <w:proofErr w:type="spellStart"/>
      <w:r w:rsidRPr="00B7305F">
        <w:rPr>
          <w:rFonts w:ascii="Arial" w:hAnsi="Arial" w:cs="Arial"/>
        </w:rPr>
        <w:t>tersangka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kepada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Jaksa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Penuntut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Umum</w:t>
      </w:r>
      <w:proofErr w:type="spellEnd"/>
      <w:r w:rsidRPr="00B7305F">
        <w:rPr>
          <w:rFonts w:ascii="Arial" w:hAnsi="Arial" w:cs="Arial"/>
        </w:rPr>
        <w:t xml:space="preserve">,” kata Edison </w:t>
      </w:r>
      <w:proofErr w:type="spellStart"/>
      <w:r w:rsidRPr="00B7305F">
        <w:rPr>
          <w:rFonts w:ascii="Arial" w:hAnsi="Arial" w:cs="Arial"/>
        </w:rPr>
        <w:t>saat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ditemui</w:t>
      </w:r>
      <w:proofErr w:type="spellEnd"/>
      <w:r w:rsidRPr="00B7305F">
        <w:rPr>
          <w:rFonts w:ascii="Arial" w:hAnsi="Arial" w:cs="Arial"/>
        </w:rPr>
        <w:t xml:space="preserve"> di </w:t>
      </w:r>
      <w:proofErr w:type="spellStart"/>
      <w:r w:rsidRPr="00B7305F">
        <w:rPr>
          <w:rFonts w:ascii="Arial" w:hAnsi="Arial" w:cs="Arial"/>
        </w:rPr>
        <w:t>Kejaksaan</w:t>
      </w:r>
      <w:proofErr w:type="spellEnd"/>
      <w:r w:rsidRPr="00B7305F">
        <w:rPr>
          <w:rFonts w:ascii="Arial" w:hAnsi="Arial" w:cs="Arial"/>
        </w:rPr>
        <w:t xml:space="preserve"> Negeri </w:t>
      </w:r>
      <w:proofErr w:type="spellStart"/>
      <w:r w:rsidRPr="00B7305F">
        <w:rPr>
          <w:rFonts w:ascii="Arial" w:hAnsi="Arial" w:cs="Arial"/>
        </w:rPr>
        <w:t>Badung</w:t>
      </w:r>
      <w:proofErr w:type="spellEnd"/>
      <w:r w:rsidRPr="00B7305F">
        <w:rPr>
          <w:rFonts w:ascii="Arial" w:hAnsi="Arial" w:cs="Arial"/>
        </w:rPr>
        <w:t xml:space="preserve">, Bali, </w:t>
      </w:r>
      <w:proofErr w:type="spellStart"/>
      <w:r w:rsidRPr="00B7305F">
        <w:rPr>
          <w:rFonts w:ascii="Arial" w:hAnsi="Arial" w:cs="Arial"/>
        </w:rPr>
        <w:t>Selasa</w:t>
      </w:r>
      <w:proofErr w:type="spellEnd"/>
      <w:r w:rsidRPr="00B7305F">
        <w:rPr>
          <w:rFonts w:ascii="Arial" w:hAnsi="Arial" w:cs="Arial"/>
        </w:rPr>
        <w:t xml:space="preserve"> (15/12/2020).</w:t>
      </w:r>
    </w:p>
    <w:p w14:paraId="4BC61BAD" w14:textId="77777777" w:rsidR="003F1C05" w:rsidRPr="00B7305F" w:rsidRDefault="003F1C05" w:rsidP="003F1C05">
      <w:pPr>
        <w:jc w:val="both"/>
        <w:rPr>
          <w:rFonts w:ascii="Arial" w:hAnsi="Arial" w:cs="Arial"/>
        </w:rPr>
      </w:pPr>
    </w:p>
    <w:p w14:paraId="61FB94AF" w14:textId="0A208F79" w:rsidR="003F1C05" w:rsidRDefault="003F1C05" w:rsidP="003F1C05">
      <w:pPr>
        <w:jc w:val="both"/>
        <w:rPr>
          <w:rFonts w:ascii="Arial" w:hAnsi="Arial" w:cs="Arial"/>
        </w:rPr>
      </w:pPr>
      <w:proofErr w:type="spellStart"/>
      <w:r w:rsidRPr="00B7305F">
        <w:rPr>
          <w:rFonts w:ascii="Arial" w:hAnsi="Arial" w:cs="Arial"/>
        </w:rPr>
        <w:t>Menurutnya</w:t>
      </w:r>
      <w:proofErr w:type="spellEnd"/>
      <w:r w:rsidRPr="00B7305F">
        <w:rPr>
          <w:rFonts w:ascii="Arial" w:hAnsi="Arial" w:cs="Arial"/>
        </w:rPr>
        <w:t xml:space="preserve">, </w:t>
      </w:r>
      <w:proofErr w:type="spellStart"/>
      <w:r w:rsidRPr="00B7305F">
        <w:rPr>
          <w:rFonts w:ascii="Arial" w:hAnsi="Arial" w:cs="Arial"/>
        </w:rPr>
        <w:t>Pelanggaran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terhadap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hak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merek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bertentangan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dengan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Undang-undang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Nomor</w:t>
      </w:r>
      <w:proofErr w:type="spellEnd"/>
      <w:r w:rsidRPr="00B7305F">
        <w:rPr>
          <w:rFonts w:ascii="Arial" w:hAnsi="Arial" w:cs="Arial"/>
        </w:rPr>
        <w:t xml:space="preserve"> 20 </w:t>
      </w:r>
      <w:proofErr w:type="spellStart"/>
      <w:r w:rsidRPr="00B7305F">
        <w:rPr>
          <w:rFonts w:ascii="Arial" w:hAnsi="Arial" w:cs="Arial"/>
        </w:rPr>
        <w:t>Tahun</w:t>
      </w:r>
      <w:proofErr w:type="spellEnd"/>
      <w:r w:rsidRPr="00B7305F">
        <w:rPr>
          <w:rFonts w:ascii="Arial" w:hAnsi="Arial" w:cs="Arial"/>
        </w:rPr>
        <w:t xml:space="preserve"> 2016 </w:t>
      </w:r>
      <w:proofErr w:type="spellStart"/>
      <w:r w:rsidRPr="00B7305F">
        <w:rPr>
          <w:rFonts w:ascii="Arial" w:hAnsi="Arial" w:cs="Arial"/>
        </w:rPr>
        <w:t>tentang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Merek</w:t>
      </w:r>
      <w:proofErr w:type="spellEnd"/>
      <w:r w:rsidRPr="00B7305F">
        <w:rPr>
          <w:rFonts w:ascii="Arial" w:hAnsi="Arial" w:cs="Arial"/>
        </w:rPr>
        <w:t xml:space="preserve"> dan </w:t>
      </w:r>
      <w:proofErr w:type="spellStart"/>
      <w:r w:rsidRPr="00B7305F">
        <w:rPr>
          <w:rFonts w:ascii="Arial" w:hAnsi="Arial" w:cs="Arial"/>
        </w:rPr>
        <w:t>Indikasi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Geografis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pasal</w:t>
      </w:r>
      <w:proofErr w:type="spellEnd"/>
      <w:r w:rsidRPr="00B7305F">
        <w:rPr>
          <w:rFonts w:ascii="Arial" w:hAnsi="Arial" w:cs="Arial"/>
        </w:rPr>
        <w:t xml:space="preserve"> 100 </w:t>
      </w:r>
      <w:proofErr w:type="spellStart"/>
      <w:r w:rsidRPr="00B7305F">
        <w:rPr>
          <w:rFonts w:ascii="Arial" w:hAnsi="Arial" w:cs="Arial"/>
        </w:rPr>
        <w:t>ayat</w:t>
      </w:r>
      <w:proofErr w:type="spellEnd"/>
      <w:r w:rsidRPr="00B7305F">
        <w:rPr>
          <w:rFonts w:ascii="Arial" w:hAnsi="Arial" w:cs="Arial"/>
        </w:rPr>
        <w:t xml:space="preserve"> 1 dan 2.</w:t>
      </w:r>
    </w:p>
    <w:p w14:paraId="1E2CBD59" w14:textId="77777777" w:rsidR="003F1C05" w:rsidRPr="00B7305F" w:rsidRDefault="003F1C05" w:rsidP="003F1C05">
      <w:pPr>
        <w:jc w:val="both"/>
        <w:rPr>
          <w:rFonts w:ascii="Arial" w:hAnsi="Arial" w:cs="Arial"/>
        </w:rPr>
      </w:pPr>
    </w:p>
    <w:p w14:paraId="0B83EE6B" w14:textId="3568AF23" w:rsidR="003F1C05" w:rsidRDefault="003F1C05" w:rsidP="003F1C05">
      <w:pPr>
        <w:jc w:val="both"/>
        <w:rPr>
          <w:rFonts w:ascii="Arial" w:hAnsi="Arial" w:cs="Arial"/>
        </w:rPr>
      </w:pPr>
      <w:r w:rsidRPr="00B7305F">
        <w:rPr>
          <w:rFonts w:ascii="Arial" w:hAnsi="Arial" w:cs="Arial"/>
        </w:rPr>
        <w:t>“</w:t>
      </w:r>
      <w:proofErr w:type="spellStart"/>
      <w:r w:rsidRPr="00B7305F">
        <w:rPr>
          <w:rFonts w:ascii="Arial" w:hAnsi="Arial" w:cs="Arial"/>
        </w:rPr>
        <w:t>Berdasarkan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U</w:t>
      </w:r>
      <w:r>
        <w:rPr>
          <w:rFonts w:ascii="Arial" w:hAnsi="Arial" w:cs="Arial"/>
        </w:rPr>
        <w:t>ndang-undang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</w:t>
      </w:r>
      <w:r w:rsidRPr="00B7305F">
        <w:rPr>
          <w:rFonts w:ascii="Arial" w:hAnsi="Arial" w:cs="Arial"/>
        </w:rPr>
        <w:t xml:space="preserve">20 </w:t>
      </w:r>
      <w:proofErr w:type="spellStart"/>
      <w:r w:rsidRPr="00B7305F">
        <w:rPr>
          <w:rFonts w:ascii="Arial" w:hAnsi="Arial" w:cs="Arial"/>
        </w:rPr>
        <w:t>Tahun</w:t>
      </w:r>
      <w:proofErr w:type="spellEnd"/>
      <w:r w:rsidRPr="00B7305F">
        <w:rPr>
          <w:rFonts w:ascii="Arial" w:hAnsi="Arial" w:cs="Arial"/>
        </w:rPr>
        <w:t xml:space="preserve"> 2016 </w:t>
      </w:r>
      <w:proofErr w:type="spellStart"/>
      <w:r w:rsidRPr="00B7305F">
        <w:rPr>
          <w:rFonts w:ascii="Arial" w:hAnsi="Arial" w:cs="Arial"/>
        </w:rPr>
        <w:t>ayat</w:t>
      </w:r>
      <w:proofErr w:type="spellEnd"/>
      <w:r w:rsidRPr="00B7305F">
        <w:rPr>
          <w:rFonts w:ascii="Arial" w:hAnsi="Arial" w:cs="Arial"/>
        </w:rPr>
        <w:t xml:space="preserve"> 1, </w:t>
      </w:r>
      <w:proofErr w:type="spellStart"/>
      <w:r w:rsidRPr="00B7305F">
        <w:rPr>
          <w:rFonts w:ascii="Arial" w:hAnsi="Arial" w:cs="Arial"/>
        </w:rPr>
        <w:t>setiap</w:t>
      </w:r>
      <w:proofErr w:type="spellEnd"/>
      <w:r w:rsidRPr="00B7305F">
        <w:rPr>
          <w:rFonts w:ascii="Arial" w:hAnsi="Arial" w:cs="Arial"/>
        </w:rPr>
        <w:t xml:space="preserve"> orang yang </w:t>
      </w:r>
      <w:proofErr w:type="spellStart"/>
      <w:r w:rsidRPr="00B7305F">
        <w:rPr>
          <w:rFonts w:ascii="Arial" w:hAnsi="Arial" w:cs="Arial"/>
        </w:rPr>
        <w:t>dengan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tanpa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hak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menggunakan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merek</w:t>
      </w:r>
      <w:proofErr w:type="spellEnd"/>
      <w:r w:rsidRPr="00B7305F">
        <w:rPr>
          <w:rFonts w:ascii="Arial" w:hAnsi="Arial" w:cs="Arial"/>
        </w:rPr>
        <w:t xml:space="preserve"> yang </w:t>
      </w:r>
      <w:proofErr w:type="spellStart"/>
      <w:r w:rsidRPr="00B7305F">
        <w:rPr>
          <w:rFonts w:ascii="Arial" w:hAnsi="Arial" w:cs="Arial"/>
        </w:rPr>
        <w:t>sama</w:t>
      </w:r>
      <w:proofErr w:type="spellEnd"/>
      <w:r w:rsidRPr="00B7305F">
        <w:rPr>
          <w:rFonts w:ascii="Arial" w:hAnsi="Arial" w:cs="Arial"/>
        </w:rPr>
        <w:t xml:space="preserve"> pada </w:t>
      </w:r>
      <w:proofErr w:type="spellStart"/>
      <w:r w:rsidRPr="00B7305F">
        <w:rPr>
          <w:rFonts w:ascii="Arial" w:hAnsi="Arial" w:cs="Arial"/>
        </w:rPr>
        <w:t>keseluruhannya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dengan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merek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terdaftar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milik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pihak</w:t>
      </w:r>
      <w:proofErr w:type="spellEnd"/>
      <w:r w:rsidRPr="00B7305F">
        <w:rPr>
          <w:rFonts w:ascii="Arial" w:hAnsi="Arial" w:cs="Arial"/>
        </w:rPr>
        <w:t xml:space="preserve"> lain </w:t>
      </w:r>
      <w:proofErr w:type="spellStart"/>
      <w:r w:rsidRPr="00B7305F">
        <w:rPr>
          <w:rFonts w:ascii="Arial" w:hAnsi="Arial" w:cs="Arial"/>
        </w:rPr>
        <w:t>diancam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hukuman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maksimal</w:t>
      </w:r>
      <w:proofErr w:type="spellEnd"/>
      <w:r w:rsidRPr="00B7305F">
        <w:rPr>
          <w:rFonts w:ascii="Arial" w:hAnsi="Arial" w:cs="Arial"/>
        </w:rPr>
        <w:t xml:space="preserve"> lima </w:t>
      </w:r>
      <w:proofErr w:type="spellStart"/>
      <w:proofErr w:type="gramStart"/>
      <w:r w:rsidRPr="00B7305F">
        <w:rPr>
          <w:rFonts w:ascii="Arial" w:hAnsi="Arial" w:cs="Arial"/>
        </w:rPr>
        <w:t>tahun</w:t>
      </w:r>
      <w:proofErr w:type="spellEnd"/>
      <w:r w:rsidRPr="00B7305F">
        <w:rPr>
          <w:rFonts w:ascii="Arial" w:hAnsi="Arial" w:cs="Arial"/>
        </w:rPr>
        <w:t xml:space="preserve">  </w:t>
      </w:r>
      <w:proofErr w:type="spellStart"/>
      <w:r w:rsidRPr="00B7305F">
        <w:rPr>
          <w:rFonts w:ascii="Arial" w:hAnsi="Arial" w:cs="Arial"/>
        </w:rPr>
        <w:t>penjara</w:t>
      </w:r>
      <w:proofErr w:type="spellEnd"/>
      <w:proofErr w:type="gramEnd"/>
      <w:r w:rsidRPr="00B7305F">
        <w:rPr>
          <w:rFonts w:ascii="Arial" w:hAnsi="Arial" w:cs="Arial"/>
        </w:rPr>
        <w:t xml:space="preserve"> dan </w:t>
      </w:r>
      <w:proofErr w:type="spellStart"/>
      <w:r w:rsidRPr="00B7305F">
        <w:rPr>
          <w:rFonts w:ascii="Arial" w:hAnsi="Arial" w:cs="Arial"/>
        </w:rPr>
        <w:t>denda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dua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miliar</w:t>
      </w:r>
      <w:proofErr w:type="spellEnd"/>
      <w:r w:rsidRPr="00B7305F">
        <w:rPr>
          <w:rFonts w:ascii="Arial" w:hAnsi="Arial" w:cs="Arial"/>
        </w:rPr>
        <w:t xml:space="preserve"> rupiah,” </w:t>
      </w:r>
      <w:proofErr w:type="spellStart"/>
      <w:r w:rsidRPr="00B7305F">
        <w:rPr>
          <w:rFonts w:ascii="Arial" w:hAnsi="Arial" w:cs="Arial"/>
        </w:rPr>
        <w:t>pungkasnya</w:t>
      </w:r>
      <w:proofErr w:type="spellEnd"/>
      <w:r w:rsidRPr="00B7305F">
        <w:rPr>
          <w:rFonts w:ascii="Arial" w:hAnsi="Arial" w:cs="Arial"/>
        </w:rPr>
        <w:t>.</w:t>
      </w:r>
    </w:p>
    <w:p w14:paraId="0C13A736" w14:textId="77777777" w:rsidR="003F1C05" w:rsidRPr="00B7305F" w:rsidRDefault="003F1C05" w:rsidP="003F1C05">
      <w:pPr>
        <w:jc w:val="both"/>
        <w:rPr>
          <w:rFonts w:ascii="Arial" w:hAnsi="Arial" w:cs="Arial"/>
        </w:rPr>
      </w:pPr>
    </w:p>
    <w:p w14:paraId="5F5E477A" w14:textId="69027FC2" w:rsidR="003F1C05" w:rsidRDefault="003F1C05" w:rsidP="003F1C05">
      <w:pPr>
        <w:jc w:val="both"/>
        <w:rPr>
          <w:rFonts w:ascii="Arial" w:hAnsi="Arial" w:cs="Arial"/>
        </w:rPr>
      </w:pPr>
      <w:r w:rsidRPr="00B7305F">
        <w:rPr>
          <w:rFonts w:ascii="Arial" w:hAnsi="Arial" w:cs="Arial"/>
        </w:rPr>
        <w:t>“</w:t>
      </w:r>
      <w:proofErr w:type="spellStart"/>
      <w:r w:rsidRPr="00B7305F">
        <w:rPr>
          <w:rFonts w:ascii="Arial" w:hAnsi="Arial" w:cs="Arial"/>
        </w:rPr>
        <w:t>Sementara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jika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merujuk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ayat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duanya</w:t>
      </w:r>
      <w:proofErr w:type="spellEnd"/>
      <w:r w:rsidRPr="00B7305F">
        <w:rPr>
          <w:rFonts w:ascii="Arial" w:hAnsi="Arial" w:cs="Arial"/>
        </w:rPr>
        <w:t xml:space="preserve">, </w:t>
      </w:r>
      <w:proofErr w:type="spellStart"/>
      <w:r w:rsidRPr="00B7305F">
        <w:rPr>
          <w:rFonts w:ascii="Arial" w:hAnsi="Arial" w:cs="Arial"/>
        </w:rPr>
        <w:t>bahwa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setiap</w:t>
      </w:r>
      <w:proofErr w:type="spellEnd"/>
      <w:r w:rsidRPr="00B7305F">
        <w:rPr>
          <w:rFonts w:ascii="Arial" w:hAnsi="Arial" w:cs="Arial"/>
        </w:rPr>
        <w:t xml:space="preserve"> orang yang </w:t>
      </w:r>
      <w:proofErr w:type="spellStart"/>
      <w:r w:rsidRPr="00B7305F">
        <w:rPr>
          <w:rFonts w:ascii="Arial" w:hAnsi="Arial" w:cs="Arial"/>
        </w:rPr>
        <w:t>tanpa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hak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menggunakan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merek</w:t>
      </w:r>
      <w:proofErr w:type="spellEnd"/>
      <w:r w:rsidRPr="00B7305F">
        <w:rPr>
          <w:rFonts w:ascii="Arial" w:hAnsi="Arial" w:cs="Arial"/>
        </w:rPr>
        <w:t xml:space="preserve"> yang </w:t>
      </w:r>
      <w:proofErr w:type="spellStart"/>
      <w:r w:rsidRPr="00B7305F">
        <w:rPr>
          <w:rFonts w:ascii="Arial" w:hAnsi="Arial" w:cs="Arial"/>
        </w:rPr>
        <w:t>mempunyai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persamaan</w:t>
      </w:r>
      <w:proofErr w:type="spellEnd"/>
      <w:r w:rsidRPr="00B7305F">
        <w:rPr>
          <w:rFonts w:ascii="Arial" w:hAnsi="Arial" w:cs="Arial"/>
        </w:rPr>
        <w:t xml:space="preserve"> pada </w:t>
      </w:r>
      <w:proofErr w:type="spellStart"/>
      <w:r w:rsidRPr="00B7305F">
        <w:rPr>
          <w:rFonts w:ascii="Arial" w:hAnsi="Arial" w:cs="Arial"/>
        </w:rPr>
        <w:t>pokoknya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dengan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merek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terdaftar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milik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pihak</w:t>
      </w:r>
      <w:proofErr w:type="spellEnd"/>
      <w:r w:rsidRPr="00B7305F">
        <w:rPr>
          <w:rFonts w:ascii="Arial" w:hAnsi="Arial" w:cs="Arial"/>
        </w:rPr>
        <w:t xml:space="preserve"> lain dan </w:t>
      </w:r>
      <w:proofErr w:type="spellStart"/>
      <w:r w:rsidRPr="00B7305F">
        <w:rPr>
          <w:rFonts w:ascii="Arial" w:hAnsi="Arial" w:cs="Arial"/>
        </w:rPr>
        <w:t>terbukti</w:t>
      </w:r>
      <w:proofErr w:type="spellEnd"/>
      <w:r w:rsidRPr="00B7305F">
        <w:rPr>
          <w:rFonts w:ascii="Arial" w:hAnsi="Arial" w:cs="Arial"/>
        </w:rPr>
        <w:t xml:space="preserve"> di </w:t>
      </w:r>
      <w:proofErr w:type="spellStart"/>
      <w:r w:rsidRPr="00B7305F">
        <w:rPr>
          <w:rFonts w:ascii="Arial" w:hAnsi="Arial" w:cs="Arial"/>
        </w:rPr>
        <w:t>pengadilan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maka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tersangka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akan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diancam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hukuman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empat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tahun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penjara</w:t>
      </w:r>
      <w:proofErr w:type="spellEnd"/>
      <w:r w:rsidRPr="00B7305F">
        <w:rPr>
          <w:rFonts w:ascii="Arial" w:hAnsi="Arial" w:cs="Arial"/>
        </w:rPr>
        <w:t xml:space="preserve"> dan </w:t>
      </w:r>
      <w:proofErr w:type="spellStart"/>
      <w:r w:rsidRPr="00B7305F">
        <w:rPr>
          <w:rFonts w:ascii="Arial" w:hAnsi="Arial" w:cs="Arial"/>
        </w:rPr>
        <w:t>denda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dua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miliar</w:t>
      </w:r>
      <w:proofErr w:type="spellEnd"/>
      <w:r w:rsidRPr="00B7305F">
        <w:rPr>
          <w:rFonts w:ascii="Arial" w:hAnsi="Arial" w:cs="Arial"/>
        </w:rPr>
        <w:t xml:space="preserve">,” </w:t>
      </w:r>
      <w:proofErr w:type="spellStart"/>
      <w:r w:rsidRPr="00B7305F">
        <w:rPr>
          <w:rFonts w:ascii="Arial" w:hAnsi="Arial" w:cs="Arial"/>
        </w:rPr>
        <w:t>lanjut</w:t>
      </w:r>
      <w:proofErr w:type="spellEnd"/>
      <w:r w:rsidRPr="00B7305F">
        <w:rPr>
          <w:rFonts w:ascii="Arial" w:hAnsi="Arial" w:cs="Arial"/>
        </w:rPr>
        <w:t xml:space="preserve"> Edison.</w:t>
      </w:r>
    </w:p>
    <w:p w14:paraId="1FEC17B6" w14:textId="77777777" w:rsidR="003F1C05" w:rsidRPr="00B7305F" w:rsidRDefault="003F1C05" w:rsidP="003F1C05">
      <w:pPr>
        <w:jc w:val="both"/>
        <w:rPr>
          <w:rFonts w:ascii="Arial" w:hAnsi="Arial" w:cs="Arial"/>
        </w:rPr>
      </w:pPr>
    </w:p>
    <w:p w14:paraId="3EE8ED89" w14:textId="3EE6E6E4" w:rsidR="003F1C05" w:rsidRDefault="003F1C05" w:rsidP="003F1C05">
      <w:pPr>
        <w:jc w:val="both"/>
        <w:rPr>
          <w:rFonts w:ascii="Arial" w:hAnsi="Arial" w:cs="Arial"/>
        </w:rPr>
      </w:pPr>
      <w:r w:rsidRPr="00B7305F">
        <w:rPr>
          <w:rFonts w:ascii="Arial" w:hAnsi="Arial" w:cs="Arial"/>
        </w:rPr>
        <w:t xml:space="preserve">Edison </w:t>
      </w:r>
      <w:proofErr w:type="spellStart"/>
      <w:r w:rsidRPr="00B7305F">
        <w:rPr>
          <w:rFonts w:ascii="Arial" w:hAnsi="Arial" w:cs="Arial"/>
        </w:rPr>
        <w:t>menyatakan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bahwa</w:t>
      </w:r>
      <w:proofErr w:type="spellEnd"/>
      <w:r w:rsidRPr="00B7305F">
        <w:rPr>
          <w:rFonts w:ascii="Arial" w:hAnsi="Arial" w:cs="Arial"/>
        </w:rPr>
        <w:t xml:space="preserve"> proses </w:t>
      </w:r>
      <w:proofErr w:type="spellStart"/>
      <w:r w:rsidRPr="00B7305F">
        <w:rPr>
          <w:rFonts w:ascii="Arial" w:hAnsi="Arial" w:cs="Arial"/>
        </w:rPr>
        <w:t>ini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merupakan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tindak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lanjut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laporan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aduan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dari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pemilik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merek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terdaftar</w:t>
      </w:r>
      <w:proofErr w:type="spellEnd"/>
      <w:r w:rsidRPr="00B7305F">
        <w:rPr>
          <w:rFonts w:ascii="Arial" w:hAnsi="Arial" w:cs="Arial"/>
        </w:rPr>
        <w:t xml:space="preserve"> yang </w:t>
      </w:r>
      <w:proofErr w:type="spellStart"/>
      <w:r w:rsidRPr="00B7305F">
        <w:rPr>
          <w:rFonts w:ascii="Arial" w:hAnsi="Arial" w:cs="Arial"/>
        </w:rPr>
        <w:t>masuk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ke</w:t>
      </w:r>
      <w:proofErr w:type="spellEnd"/>
      <w:r w:rsidRPr="00B7305F">
        <w:rPr>
          <w:rFonts w:ascii="Arial" w:hAnsi="Arial" w:cs="Arial"/>
        </w:rPr>
        <w:t xml:space="preserve"> DJKI pada 5 </w:t>
      </w:r>
      <w:proofErr w:type="spellStart"/>
      <w:r w:rsidRPr="00B7305F">
        <w:rPr>
          <w:rFonts w:ascii="Arial" w:hAnsi="Arial" w:cs="Arial"/>
        </w:rPr>
        <w:t>Januari</w:t>
      </w:r>
      <w:proofErr w:type="spellEnd"/>
      <w:r w:rsidRPr="00B7305F">
        <w:rPr>
          <w:rFonts w:ascii="Arial" w:hAnsi="Arial" w:cs="Arial"/>
        </w:rPr>
        <w:t xml:space="preserve"> 2018 </w:t>
      </w:r>
      <w:proofErr w:type="spellStart"/>
      <w:r w:rsidRPr="00B7305F">
        <w:rPr>
          <w:rFonts w:ascii="Arial" w:hAnsi="Arial" w:cs="Arial"/>
        </w:rPr>
        <w:t>lalu</w:t>
      </w:r>
      <w:proofErr w:type="spellEnd"/>
      <w:r w:rsidRPr="00B7305F">
        <w:rPr>
          <w:rFonts w:ascii="Arial" w:hAnsi="Arial" w:cs="Arial"/>
        </w:rPr>
        <w:t>.</w:t>
      </w:r>
    </w:p>
    <w:p w14:paraId="3B34A028" w14:textId="77777777" w:rsidR="003F1C05" w:rsidRPr="00B7305F" w:rsidRDefault="003F1C05" w:rsidP="003F1C05">
      <w:pPr>
        <w:jc w:val="both"/>
        <w:rPr>
          <w:rFonts w:ascii="Arial" w:hAnsi="Arial" w:cs="Arial"/>
        </w:rPr>
      </w:pPr>
    </w:p>
    <w:p w14:paraId="08ED6EEC" w14:textId="3F56599D" w:rsidR="003F1C05" w:rsidRDefault="003F1C05" w:rsidP="003F1C05">
      <w:pPr>
        <w:jc w:val="both"/>
        <w:rPr>
          <w:rFonts w:ascii="Arial" w:hAnsi="Arial" w:cs="Arial"/>
        </w:rPr>
      </w:pPr>
      <w:proofErr w:type="spellStart"/>
      <w:r w:rsidRPr="00B7305F">
        <w:rPr>
          <w:rFonts w:ascii="Arial" w:hAnsi="Arial" w:cs="Arial"/>
        </w:rPr>
        <w:t>Sebelumnya</w:t>
      </w:r>
      <w:proofErr w:type="spellEnd"/>
      <w:r w:rsidRPr="00B7305F">
        <w:rPr>
          <w:rFonts w:ascii="Arial" w:hAnsi="Arial" w:cs="Arial"/>
        </w:rPr>
        <w:t xml:space="preserve">, DJKI </w:t>
      </w:r>
      <w:proofErr w:type="spellStart"/>
      <w:r w:rsidRPr="00B7305F">
        <w:rPr>
          <w:rFonts w:ascii="Arial" w:hAnsi="Arial" w:cs="Arial"/>
        </w:rPr>
        <w:t>melalui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Penyidik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Pegawai</w:t>
      </w:r>
      <w:proofErr w:type="spellEnd"/>
      <w:r w:rsidRPr="00B7305F">
        <w:rPr>
          <w:rFonts w:ascii="Arial" w:hAnsi="Arial" w:cs="Arial"/>
        </w:rPr>
        <w:t xml:space="preserve"> Negeri </w:t>
      </w:r>
      <w:proofErr w:type="spellStart"/>
      <w:r w:rsidRPr="00B7305F">
        <w:rPr>
          <w:rFonts w:ascii="Arial" w:hAnsi="Arial" w:cs="Arial"/>
        </w:rPr>
        <w:t>Sipil</w:t>
      </w:r>
      <w:proofErr w:type="spellEnd"/>
      <w:r w:rsidRPr="00B7305F">
        <w:rPr>
          <w:rFonts w:ascii="Arial" w:hAnsi="Arial" w:cs="Arial"/>
        </w:rPr>
        <w:t xml:space="preserve"> (PPNS) </w:t>
      </w:r>
      <w:proofErr w:type="spellStart"/>
      <w:r w:rsidRPr="00B7305F">
        <w:rPr>
          <w:rFonts w:ascii="Arial" w:hAnsi="Arial" w:cs="Arial"/>
        </w:rPr>
        <w:t>telah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melakukan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pengawasan</w:t>
      </w:r>
      <w:proofErr w:type="spellEnd"/>
      <w:r w:rsidRPr="00B7305F">
        <w:rPr>
          <w:rFonts w:ascii="Arial" w:hAnsi="Arial" w:cs="Arial"/>
        </w:rPr>
        <w:t xml:space="preserve"> dan </w:t>
      </w:r>
      <w:proofErr w:type="spellStart"/>
      <w:r w:rsidRPr="00B7305F">
        <w:rPr>
          <w:rFonts w:ascii="Arial" w:hAnsi="Arial" w:cs="Arial"/>
        </w:rPr>
        <w:t>pengamatan</w:t>
      </w:r>
      <w:proofErr w:type="spellEnd"/>
      <w:r w:rsidRPr="00B7305F">
        <w:rPr>
          <w:rFonts w:ascii="Arial" w:hAnsi="Arial" w:cs="Arial"/>
        </w:rPr>
        <w:t xml:space="preserve">, </w:t>
      </w:r>
      <w:proofErr w:type="spellStart"/>
      <w:r w:rsidRPr="00B7305F">
        <w:rPr>
          <w:rFonts w:ascii="Arial" w:hAnsi="Arial" w:cs="Arial"/>
        </w:rPr>
        <w:t>melakukan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Berita</w:t>
      </w:r>
      <w:proofErr w:type="spellEnd"/>
      <w:r w:rsidRPr="00B7305F">
        <w:rPr>
          <w:rFonts w:ascii="Arial" w:hAnsi="Arial" w:cs="Arial"/>
        </w:rPr>
        <w:t xml:space="preserve"> Acara </w:t>
      </w:r>
      <w:proofErr w:type="spellStart"/>
      <w:r w:rsidRPr="00B7305F">
        <w:rPr>
          <w:rFonts w:ascii="Arial" w:hAnsi="Arial" w:cs="Arial"/>
        </w:rPr>
        <w:t>Penyidikan</w:t>
      </w:r>
      <w:proofErr w:type="spellEnd"/>
      <w:r w:rsidRPr="00B7305F">
        <w:rPr>
          <w:rFonts w:ascii="Arial" w:hAnsi="Arial" w:cs="Arial"/>
        </w:rPr>
        <w:t xml:space="preserve"> (BAP) </w:t>
      </w:r>
      <w:proofErr w:type="spellStart"/>
      <w:r w:rsidRPr="00B7305F">
        <w:rPr>
          <w:rFonts w:ascii="Arial" w:hAnsi="Arial" w:cs="Arial"/>
        </w:rPr>
        <w:t>kepada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saksi</w:t>
      </w:r>
      <w:proofErr w:type="spellEnd"/>
      <w:r w:rsidRPr="00B7305F">
        <w:rPr>
          <w:rFonts w:ascii="Arial" w:hAnsi="Arial" w:cs="Arial"/>
        </w:rPr>
        <w:t xml:space="preserve"> dan </w:t>
      </w:r>
      <w:proofErr w:type="spellStart"/>
      <w:r w:rsidRPr="00B7305F">
        <w:rPr>
          <w:rFonts w:ascii="Arial" w:hAnsi="Arial" w:cs="Arial"/>
        </w:rPr>
        <w:t>tersangka</w:t>
      </w:r>
      <w:proofErr w:type="spellEnd"/>
      <w:r w:rsidRPr="00B7305F">
        <w:rPr>
          <w:rFonts w:ascii="Arial" w:hAnsi="Arial" w:cs="Arial"/>
        </w:rPr>
        <w:t xml:space="preserve"> pada </w:t>
      </w:r>
      <w:proofErr w:type="spellStart"/>
      <w:r w:rsidRPr="00B7305F">
        <w:rPr>
          <w:rFonts w:ascii="Arial" w:hAnsi="Arial" w:cs="Arial"/>
        </w:rPr>
        <w:t>bulan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Maret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sampai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Juni</w:t>
      </w:r>
      <w:proofErr w:type="spellEnd"/>
      <w:r w:rsidRPr="00B7305F">
        <w:rPr>
          <w:rFonts w:ascii="Arial" w:hAnsi="Arial" w:cs="Arial"/>
        </w:rPr>
        <w:t xml:space="preserve"> 2018.</w:t>
      </w:r>
    </w:p>
    <w:p w14:paraId="6EB8B439" w14:textId="77777777" w:rsidR="003F1C05" w:rsidRPr="00B7305F" w:rsidRDefault="003F1C05" w:rsidP="003F1C05">
      <w:pPr>
        <w:jc w:val="both"/>
        <w:rPr>
          <w:rFonts w:ascii="Arial" w:hAnsi="Arial" w:cs="Arial"/>
        </w:rPr>
      </w:pPr>
    </w:p>
    <w:p w14:paraId="08B725E3" w14:textId="2E06EE7F" w:rsidR="00CC4BAA" w:rsidRDefault="003F1C05" w:rsidP="003F1C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B7305F">
        <w:rPr>
          <w:rFonts w:ascii="Arial" w:hAnsi="Arial" w:cs="Arial"/>
        </w:rPr>
        <w:t xml:space="preserve">Serta </w:t>
      </w:r>
      <w:proofErr w:type="spellStart"/>
      <w:r w:rsidRPr="00B7305F">
        <w:rPr>
          <w:rFonts w:ascii="Arial" w:hAnsi="Arial" w:cs="Arial"/>
        </w:rPr>
        <w:t>melakukan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koordinasi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dengan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Koordinator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Pengawas</w:t>
      </w:r>
      <w:proofErr w:type="spellEnd"/>
      <w:r w:rsidRPr="00B7305F">
        <w:rPr>
          <w:rFonts w:ascii="Arial" w:hAnsi="Arial" w:cs="Arial"/>
        </w:rPr>
        <w:t xml:space="preserve"> PPNS </w:t>
      </w:r>
      <w:proofErr w:type="spellStart"/>
      <w:r w:rsidRPr="00B7305F">
        <w:rPr>
          <w:rFonts w:ascii="Arial" w:hAnsi="Arial" w:cs="Arial"/>
        </w:rPr>
        <w:t>Mabes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Polri</w:t>
      </w:r>
      <w:proofErr w:type="spellEnd"/>
      <w:r w:rsidRPr="00B7305F">
        <w:rPr>
          <w:rFonts w:ascii="Arial" w:hAnsi="Arial" w:cs="Arial"/>
        </w:rPr>
        <w:t xml:space="preserve"> dan </w:t>
      </w:r>
      <w:proofErr w:type="spellStart"/>
      <w:r w:rsidRPr="00B7305F">
        <w:rPr>
          <w:rFonts w:ascii="Arial" w:hAnsi="Arial" w:cs="Arial"/>
        </w:rPr>
        <w:t>melakukan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penggeledahan</w:t>
      </w:r>
      <w:proofErr w:type="spellEnd"/>
      <w:r w:rsidRPr="00B7305F">
        <w:rPr>
          <w:rFonts w:ascii="Arial" w:hAnsi="Arial" w:cs="Arial"/>
        </w:rPr>
        <w:t xml:space="preserve"> dan </w:t>
      </w:r>
      <w:proofErr w:type="spellStart"/>
      <w:r w:rsidRPr="00B7305F">
        <w:rPr>
          <w:rFonts w:ascii="Arial" w:hAnsi="Arial" w:cs="Arial"/>
        </w:rPr>
        <w:t>penyitaan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barang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bukti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berupa</w:t>
      </w:r>
      <w:proofErr w:type="spellEnd"/>
      <w:r w:rsidRPr="00B7305F">
        <w:rPr>
          <w:rFonts w:ascii="Arial" w:hAnsi="Arial" w:cs="Arial"/>
        </w:rPr>
        <w:t xml:space="preserve"> nota </w:t>
      </w:r>
      <w:proofErr w:type="spellStart"/>
      <w:r w:rsidRPr="00B7305F">
        <w:rPr>
          <w:rFonts w:ascii="Arial" w:hAnsi="Arial" w:cs="Arial"/>
        </w:rPr>
        <w:t>penjualan</w:t>
      </w:r>
      <w:proofErr w:type="spellEnd"/>
      <w:r w:rsidRPr="00B7305F">
        <w:rPr>
          <w:rFonts w:ascii="Arial" w:hAnsi="Arial" w:cs="Arial"/>
        </w:rPr>
        <w:t xml:space="preserve"> dan </w:t>
      </w:r>
      <w:proofErr w:type="spellStart"/>
      <w:r w:rsidRPr="00B7305F">
        <w:rPr>
          <w:rFonts w:ascii="Arial" w:hAnsi="Arial" w:cs="Arial"/>
        </w:rPr>
        <w:t>produk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hasil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pelanggaran</w:t>
      </w:r>
      <w:proofErr w:type="spellEnd"/>
      <w:r w:rsidRPr="00B7305F">
        <w:rPr>
          <w:rFonts w:ascii="Arial" w:hAnsi="Arial" w:cs="Arial"/>
        </w:rPr>
        <w:t xml:space="preserve"> di </w:t>
      </w:r>
      <w:proofErr w:type="spellStart"/>
      <w:r w:rsidRPr="00B7305F">
        <w:rPr>
          <w:rFonts w:ascii="Arial" w:hAnsi="Arial" w:cs="Arial"/>
        </w:rPr>
        <w:t>tempat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kejadian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perkara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Toko</w:t>
      </w:r>
      <w:proofErr w:type="spellEnd"/>
      <w:r w:rsidRPr="00B7305F">
        <w:rPr>
          <w:rFonts w:ascii="Arial" w:hAnsi="Arial" w:cs="Arial"/>
        </w:rPr>
        <w:t xml:space="preserve"> THE ORCHARD yang </w:t>
      </w:r>
      <w:proofErr w:type="spellStart"/>
      <w:r w:rsidRPr="00B7305F">
        <w:rPr>
          <w:rFonts w:ascii="Arial" w:hAnsi="Arial" w:cs="Arial"/>
        </w:rPr>
        <w:t>berlokasi</w:t>
      </w:r>
      <w:proofErr w:type="spellEnd"/>
      <w:r w:rsidRPr="00B7305F">
        <w:rPr>
          <w:rFonts w:ascii="Arial" w:hAnsi="Arial" w:cs="Arial"/>
        </w:rPr>
        <w:t xml:space="preserve"> di Jalan Raya </w:t>
      </w:r>
      <w:proofErr w:type="spellStart"/>
      <w:r w:rsidRPr="00B7305F">
        <w:rPr>
          <w:rFonts w:ascii="Arial" w:hAnsi="Arial" w:cs="Arial"/>
        </w:rPr>
        <w:t>Gerobokan</w:t>
      </w:r>
      <w:proofErr w:type="spellEnd"/>
      <w:r w:rsidRPr="00B7305F">
        <w:rPr>
          <w:rFonts w:ascii="Arial" w:hAnsi="Arial" w:cs="Arial"/>
        </w:rPr>
        <w:t xml:space="preserve"> No. 79, </w:t>
      </w:r>
      <w:proofErr w:type="spellStart"/>
      <w:r w:rsidRPr="00B7305F">
        <w:rPr>
          <w:rFonts w:ascii="Arial" w:hAnsi="Arial" w:cs="Arial"/>
        </w:rPr>
        <w:t>Kabupaten</w:t>
      </w:r>
      <w:proofErr w:type="spellEnd"/>
      <w:r w:rsidRPr="00B7305F">
        <w:rPr>
          <w:rFonts w:ascii="Arial" w:hAnsi="Arial" w:cs="Arial"/>
        </w:rPr>
        <w:t xml:space="preserve"> </w:t>
      </w:r>
      <w:proofErr w:type="spellStart"/>
      <w:r w:rsidRPr="00B7305F">
        <w:rPr>
          <w:rFonts w:ascii="Arial" w:hAnsi="Arial" w:cs="Arial"/>
        </w:rPr>
        <w:t>Badung</w:t>
      </w:r>
      <w:proofErr w:type="spellEnd"/>
      <w:r w:rsidRPr="00B7305F">
        <w:rPr>
          <w:rFonts w:ascii="Arial" w:hAnsi="Arial" w:cs="Arial"/>
        </w:rPr>
        <w:t xml:space="preserve">, </w:t>
      </w:r>
      <w:proofErr w:type="spellStart"/>
      <w:r w:rsidRPr="00B7305F">
        <w:rPr>
          <w:rFonts w:ascii="Arial" w:hAnsi="Arial" w:cs="Arial"/>
        </w:rPr>
        <w:t>Provinsi</w:t>
      </w:r>
      <w:proofErr w:type="spellEnd"/>
      <w:r w:rsidRPr="00B7305F">
        <w:rPr>
          <w:rFonts w:ascii="Arial" w:hAnsi="Arial" w:cs="Arial"/>
        </w:rPr>
        <w:t xml:space="preserve"> Bali pada </w:t>
      </w:r>
      <w:proofErr w:type="spellStart"/>
      <w:r w:rsidRPr="00B7305F">
        <w:rPr>
          <w:rFonts w:ascii="Arial" w:hAnsi="Arial" w:cs="Arial"/>
        </w:rPr>
        <w:t>bulan</w:t>
      </w:r>
      <w:proofErr w:type="spellEnd"/>
      <w:r w:rsidRPr="00B7305F">
        <w:rPr>
          <w:rFonts w:ascii="Arial" w:hAnsi="Arial" w:cs="Arial"/>
        </w:rPr>
        <w:t xml:space="preserve"> April 2018.</w:t>
      </w:r>
    </w:p>
    <w:p w14:paraId="5AF84205" w14:textId="77777777" w:rsidR="003F1C05" w:rsidRPr="000D1F5D" w:rsidRDefault="003F1C05" w:rsidP="003F1C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id-ID" w:eastAsia="id-ID"/>
        </w:rPr>
      </w:pPr>
    </w:p>
    <w:p w14:paraId="7535292A" w14:textId="77777777" w:rsidR="00CC4BAA" w:rsidRDefault="001F409F" w:rsidP="00CC4BAA">
      <w:pPr>
        <w:pStyle w:val="Body"/>
        <w:jc w:val="both"/>
        <w:rPr>
          <w:rFonts w:eastAsia="Times New Roman" w:cs="Times New Roman"/>
        </w:rPr>
      </w:pPr>
      <w:r w:rsidRPr="001F409F">
        <w:rPr>
          <w:rFonts w:eastAsia="Calibri" w:cs="Times New Roman"/>
          <w:b/>
          <w:bCs/>
        </w:rPr>
        <w:lastRenderedPageBreak/>
        <w:t>Humas</w:t>
      </w:r>
      <w:r w:rsidRPr="001F409F">
        <w:rPr>
          <w:rFonts w:cs="Times New Roman"/>
          <w:b/>
          <w:bCs/>
        </w:rPr>
        <w:t xml:space="preserve">Direktorat </w:t>
      </w:r>
      <w:r w:rsidR="003E1FA4" w:rsidRPr="001F409F">
        <w:rPr>
          <w:rFonts w:cs="Times New Roman"/>
          <w:b/>
          <w:bCs/>
        </w:rPr>
        <w:t xml:space="preserve">Jenderal </w:t>
      </w:r>
      <w:r w:rsidRPr="001F409F">
        <w:rPr>
          <w:rFonts w:cs="Times New Roman"/>
          <w:b/>
          <w:bCs/>
        </w:rPr>
        <w:t>Kekayaan Intelektual</w:t>
      </w:r>
    </w:p>
    <w:p w14:paraId="137916D6" w14:textId="77777777" w:rsidR="00CC4BAA" w:rsidRDefault="003E1FA4" w:rsidP="00CC4BAA">
      <w:pPr>
        <w:pStyle w:val="Body"/>
        <w:jc w:val="both"/>
        <w:rPr>
          <w:rFonts w:cs="Times New Roman"/>
          <w:b/>
          <w:bCs/>
        </w:rPr>
      </w:pPr>
      <w:r w:rsidRPr="001F409F">
        <w:rPr>
          <w:rFonts w:cs="Times New Roman"/>
          <w:b/>
          <w:bCs/>
        </w:rPr>
        <w:t>Kementerian Hukum dan Hak</w:t>
      </w:r>
      <w:r w:rsidR="001F409F" w:rsidRPr="001F409F">
        <w:rPr>
          <w:rFonts w:cs="Times New Roman"/>
          <w:b/>
          <w:bCs/>
          <w:lang w:val="it-IT"/>
        </w:rPr>
        <w:t xml:space="preserve"> Asasi Manusia</w:t>
      </w:r>
    </w:p>
    <w:p w14:paraId="276DDCD8" w14:textId="77777777" w:rsidR="00CC4BAA" w:rsidRPr="00CC4BAA" w:rsidRDefault="001F409F" w:rsidP="00CC4BAA">
      <w:pPr>
        <w:pStyle w:val="Body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de-DE"/>
        </w:rPr>
        <w:t xml:space="preserve">Gedung </w:t>
      </w:r>
      <w:r>
        <w:rPr>
          <w:rFonts w:cs="Times New Roman"/>
          <w:b/>
          <w:bCs/>
        </w:rPr>
        <w:t>Sentra Mulia</w:t>
      </w:r>
      <w:r w:rsidR="003E1FA4" w:rsidRPr="001F409F">
        <w:rPr>
          <w:rFonts w:cs="Times New Roman"/>
          <w:b/>
          <w:bCs/>
          <w:lang w:val="de-DE"/>
        </w:rPr>
        <w:t>L</w:t>
      </w:r>
      <w:r w:rsidR="003E1FA4" w:rsidRPr="001F409F">
        <w:rPr>
          <w:rFonts w:cs="Times New Roman"/>
          <w:b/>
          <w:bCs/>
        </w:rPr>
        <w:t>an</w:t>
      </w:r>
      <w:r w:rsidR="003E1FA4" w:rsidRPr="001F409F">
        <w:rPr>
          <w:rFonts w:cs="Times New Roman"/>
          <w:b/>
          <w:bCs/>
          <w:lang w:val="de-DE"/>
        </w:rPr>
        <w:t>t</w:t>
      </w:r>
      <w:r w:rsidR="003E1FA4" w:rsidRPr="001F409F">
        <w:rPr>
          <w:rFonts w:cs="Times New Roman"/>
          <w:b/>
          <w:bCs/>
        </w:rPr>
        <w:t>ai</w:t>
      </w:r>
      <w:r w:rsidRPr="001F409F">
        <w:rPr>
          <w:rFonts w:cs="Times New Roman"/>
          <w:b/>
          <w:bCs/>
          <w:lang w:val="de-DE"/>
        </w:rPr>
        <w:t>.</w:t>
      </w:r>
      <w:r w:rsidR="003E1FA4" w:rsidRPr="001F409F">
        <w:rPr>
          <w:rFonts w:cs="Times New Roman"/>
          <w:b/>
          <w:bCs/>
          <w:lang w:val="de-DE"/>
        </w:rPr>
        <w:t>6</w:t>
      </w:r>
      <w:r w:rsidRPr="001F409F">
        <w:rPr>
          <w:rFonts w:cs="Times New Roman"/>
          <w:b/>
          <w:bCs/>
        </w:rPr>
        <w:t xml:space="preserve"> Jalan HR. Rasuna Said Kav 6-</w:t>
      </w:r>
      <w:r w:rsidR="00CC4BAA">
        <w:rPr>
          <w:rFonts w:cs="Times New Roman"/>
          <w:b/>
          <w:bCs/>
        </w:rPr>
        <w:t>7, Jakarta.</w:t>
      </w:r>
    </w:p>
    <w:sectPr w:rsidR="00CC4BAA" w:rsidRPr="00CC4BAA" w:rsidSect="00CC4BAA">
      <w:headerReference w:type="default" r:id="rId8"/>
      <w:footerReference w:type="default" r:id="rId9"/>
      <w:pgSz w:w="11900" w:h="16840"/>
      <w:pgMar w:top="284" w:right="1440" w:bottom="284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4C1B5" w14:textId="77777777" w:rsidR="007C3A08" w:rsidRDefault="007C3A08">
      <w:r>
        <w:separator/>
      </w:r>
    </w:p>
  </w:endnote>
  <w:endnote w:type="continuationSeparator" w:id="0">
    <w:p w14:paraId="60834C49" w14:textId="77777777" w:rsidR="007C3A08" w:rsidRDefault="007C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827C1" w14:textId="77777777" w:rsidR="00B81189" w:rsidRDefault="00B8118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6E03A" w14:textId="77777777" w:rsidR="007C3A08" w:rsidRDefault="007C3A08">
      <w:r>
        <w:separator/>
      </w:r>
    </w:p>
  </w:footnote>
  <w:footnote w:type="continuationSeparator" w:id="0">
    <w:p w14:paraId="1D094B23" w14:textId="77777777" w:rsidR="007C3A08" w:rsidRDefault="007C3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1D4F4" w14:textId="77777777" w:rsidR="00B81189" w:rsidRDefault="00B8118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189"/>
    <w:rsid w:val="000848A0"/>
    <w:rsid w:val="000C766A"/>
    <w:rsid w:val="000D1F5D"/>
    <w:rsid w:val="0014303B"/>
    <w:rsid w:val="00175E4B"/>
    <w:rsid w:val="001F409F"/>
    <w:rsid w:val="002D634A"/>
    <w:rsid w:val="003346F8"/>
    <w:rsid w:val="003E1FA4"/>
    <w:rsid w:val="003F1C05"/>
    <w:rsid w:val="004133C7"/>
    <w:rsid w:val="004A73E0"/>
    <w:rsid w:val="004C7236"/>
    <w:rsid w:val="005316DB"/>
    <w:rsid w:val="005C662B"/>
    <w:rsid w:val="006C5928"/>
    <w:rsid w:val="006F77D3"/>
    <w:rsid w:val="00784D4E"/>
    <w:rsid w:val="007C3A08"/>
    <w:rsid w:val="007E1CAB"/>
    <w:rsid w:val="008040D4"/>
    <w:rsid w:val="00857BA5"/>
    <w:rsid w:val="008A5DF6"/>
    <w:rsid w:val="008C3F4B"/>
    <w:rsid w:val="009432AA"/>
    <w:rsid w:val="00A144A6"/>
    <w:rsid w:val="00A25253"/>
    <w:rsid w:val="00AA56BA"/>
    <w:rsid w:val="00AC52EA"/>
    <w:rsid w:val="00AC69BC"/>
    <w:rsid w:val="00B02898"/>
    <w:rsid w:val="00B3648F"/>
    <w:rsid w:val="00B81189"/>
    <w:rsid w:val="00B85440"/>
    <w:rsid w:val="00C208BA"/>
    <w:rsid w:val="00C95452"/>
    <w:rsid w:val="00CB69B7"/>
    <w:rsid w:val="00CC4BAA"/>
    <w:rsid w:val="00D42F48"/>
    <w:rsid w:val="00D440C2"/>
    <w:rsid w:val="00DB14FC"/>
    <w:rsid w:val="00DC389B"/>
    <w:rsid w:val="00DE45A1"/>
    <w:rsid w:val="00DF45A3"/>
    <w:rsid w:val="00E02619"/>
    <w:rsid w:val="00E51DE2"/>
    <w:rsid w:val="00E87230"/>
    <w:rsid w:val="00EC192F"/>
    <w:rsid w:val="00F80882"/>
    <w:rsid w:val="00FA0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2481"/>
  <w15:docId w15:val="{36A81612-81E8-4653-B781-DA7F167B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d-ID" w:eastAsia="id-ID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D634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634A"/>
    <w:rPr>
      <w:u w:val="single"/>
    </w:rPr>
  </w:style>
  <w:style w:type="paragraph" w:customStyle="1" w:styleId="HeaderFooter">
    <w:name w:val="Header &amp; Footer"/>
    <w:rsid w:val="002D634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2D634A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2D634A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sid w:val="002D634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BodyBA">
    <w:name w:val="Body B A"/>
    <w:rsid w:val="002D634A"/>
    <w:rPr>
      <w:rFonts w:eastAsia="Times New Roman"/>
      <w:color w:val="000000"/>
      <w:sz w:val="24"/>
      <w:szCs w:val="24"/>
      <w:u w:color="000000"/>
    </w:rPr>
  </w:style>
  <w:style w:type="paragraph" w:customStyle="1" w:styleId="BodyBAA">
    <w:name w:val="Body B A A"/>
    <w:rsid w:val="002D634A"/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D3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364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3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DBDBC-2518-437E-ACD6-A7A5DF07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humasdjki6@gmail.com</cp:lastModifiedBy>
  <cp:revision>2</cp:revision>
  <dcterms:created xsi:type="dcterms:W3CDTF">2020-12-15T13:54:00Z</dcterms:created>
  <dcterms:modified xsi:type="dcterms:W3CDTF">2020-12-15T13:54:00Z</dcterms:modified>
</cp:coreProperties>
</file>